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rPr>
          <w:rFonts w:ascii="Times New Roman"/>
        </w:rPr>
      </w:pPr>
    </w:p>
    <w:p>
      <w:pPr>
        <w:pStyle w:val="BodyText"/>
        <w:spacing w:before="190"/>
        <w:rPr>
          <w:rFonts w:ascii="Times New Roman"/>
        </w:rPr>
      </w:pPr>
    </w:p>
    <w:p>
      <w:pPr>
        <w:spacing w:before="0"/>
        <w:ind w:left="3300" w:right="2942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Specification</w:t>
      </w:r>
      <w:r>
        <w:rPr>
          <w:rFonts w:ascii="Times New Roman"/>
          <w:spacing w:val="-5"/>
          <w:sz w:val="24"/>
        </w:rPr>
        <w:t> </w:t>
      </w:r>
      <w:r>
        <w:rPr>
          <w:b/>
          <w:spacing w:val="-2"/>
          <w:sz w:val="24"/>
        </w:rPr>
        <w:t>Document</w:t>
      </w:r>
      <w:r>
        <w:rPr>
          <w:rFonts w:ascii="Times New Roman"/>
          <w:spacing w:val="-2"/>
          <w:sz w:val="24"/>
        </w:rPr>
        <w:t> </w:t>
      </w:r>
      <w:r>
        <w:rPr>
          <w:b/>
          <w:sz w:val="24"/>
        </w:rPr>
        <w:t>Product: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Rapid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Flex</w:t>
      </w:r>
      <w:r>
        <w:rPr>
          <w:rFonts w:ascii="Times New Roman"/>
          <w:sz w:val="24"/>
        </w:rPr>
        <w:t> </w:t>
      </w:r>
      <w:r>
        <w:rPr>
          <w:b/>
          <w:sz w:val="24"/>
        </w:rPr>
        <w:t>CJ</w:t>
      </w:r>
    </w:p>
    <w:p>
      <w:pPr>
        <w:pStyle w:val="BodyText"/>
        <w:spacing w:before="0"/>
        <w:rPr>
          <w:b/>
        </w:rPr>
      </w:pPr>
    </w:p>
    <w:p>
      <w:pPr>
        <w:spacing w:line="281" w:lineRule="exact" w:before="0"/>
        <w:ind w:left="3300" w:right="2943" w:firstLine="0"/>
        <w:jc w:val="center"/>
        <w:rPr>
          <w:b/>
          <w:sz w:val="24"/>
        </w:rPr>
      </w:pPr>
      <w:r>
        <w:rPr>
          <w:b/>
          <w:sz w:val="24"/>
        </w:rPr>
        <w:t>DIVISION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3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-</w:t>
      </w:r>
      <w:r>
        <w:rPr>
          <w:rFonts w:ascii="Times New Roman"/>
          <w:spacing w:val="-8"/>
          <w:sz w:val="24"/>
        </w:rPr>
        <w:t> </w:t>
      </w:r>
      <w:r>
        <w:rPr>
          <w:b/>
          <w:spacing w:val="-2"/>
          <w:sz w:val="24"/>
        </w:rPr>
        <w:t>CONCRETE</w:t>
      </w:r>
    </w:p>
    <w:p>
      <w:pPr>
        <w:spacing w:line="281" w:lineRule="exact" w:before="0"/>
        <w:ind w:left="359" w:right="0" w:firstLine="0"/>
        <w:jc w:val="center"/>
        <w:rPr>
          <w:b/>
          <w:sz w:val="24"/>
        </w:rPr>
      </w:pPr>
      <w:r>
        <w:rPr>
          <w:b/>
          <w:sz w:val="24"/>
        </w:rPr>
        <w:t>Section</w:t>
      </w:r>
      <w:r>
        <w:rPr>
          <w:rFonts w:ascii="Times New Roman"/>
          <w:spacing w:val="-13"/>
          <w:sz w:val="24"/>
        </w:rPr>
        <w:t> </w:t>
      </w:r>
      <w:r>
        <w:rPr>
          <w:b/>
          <w:sz w:val="24"/>
        </w:rPr>
        <w:t>03930</w:t>
      </w:r>
      <w:r>
        <w:rPr>
          <w:rFonts w:ascii="Times New Roman"/>
          <w:spacing w:val="-10"/>
          <w:sz w:val="24"/>
        </w:rPr>
        <w:t> </w:t>
      </w:r>
      <w:r>
        <w:rPr>
          <w:b/>
          <w:sz w:val="24"/>
        </w:rPr>
        <w:t>-</w:t>
      </w:r>
      <w:r>
        <w:rPr>
          <w:rFonts w:ascii="Times New Roman"/>
          <w:spacing w:val="-8"/>
          <w:sz w:val="24"/>
        </w:rPr>
        <w:t> </w:t>
      </w:r>
      <w:r>
        <w:rPr>
          <w:b/>
          <w:sz w:val="24"/>
        </w:rPr>
        <w:t>Control</w:t>
      </w:r>
      <w:r>
        <w:rPr>
          <w:rFonts w:ascii="Times New Roman"/>
          <w:spacing w:val="-9"/>
          <w:sz w:val="24"/>
        </w:rPr>
        <w:t> </w:t>
      </w:r>
      <w:r>
        <w:rPr>
          <w:b/>
          <w:sz w:val="24"/>
        </w:rPr>
        <w:t>Joint</w:t>
      </w:r>
      <w:r>
        <w:rPr>
          <w:rFonts w:ascii="Times New Roman"/>
          <w:spacing w:val="-8"/>
          <w:sz w:val="24"/>
        </w:rPr>
        <w:t> </w:t>
      </w:r>
      <w:r>
        <w:rPr>
          <w:b/>
          <w:spacing w:val="-2"/>
          <w:sz w:val="24"/>
        </w:rPr>
        <w:t>Fillers</w:t>
      </w:r>
    </w:p>
    <w:p>
      <w:pPr>
        <w:pStyle w:val="BodyText"/>
        <w:spacing w:before="0"/>
        <w:rPr>
          <w:b/>
        </w:rPr>
      </w:pPr>
    </w:p>
    <w:p>
      <w:pPr>
        <w:pStyle w:val="BodyText"/>
        <w:spacing w:before="0"/>
        <w:rPr>
          <w:b/>
        </w:rPr>
      </w:pPr>
    </w:p>
    <w:p>
      <w:pPr>
        <w:pStyle w:val="BodyText"/>
        <w:spacing w:before="51"/>
        <w:rPr>
          <w:b/>
        </w:rPr>
      </w:pPr>
    </w:p>
    <w:p>
      <w:pPr>
        <w:spacing w:before="0"/>
        <w:ind w:left="360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896114</wp:posOffset>
                </wp:positionH>
                <wp:positionV relativeFrom="paragraph">
                  <wp:posOffset>-286337</wp:posOffset>
                </wp:positionV>
                <wp:extent cx="5980430" cy="1841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8043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80430" h="18415">
                              <a:moveTo>
                                <a:pt x="5980176" y="0"/>
                              </a:moveTo>
                              <a:lnTo>
                                <a:pt x="0" y="0"/>
                              </a:lnTo>
                              <a:lnTo>
                                <a:pt x="0" y="18285"/>
                              </a:lnTo>
                              <a:lnTo>
                                <a:pt x="5980176" y="18285"/>
                              </a:lnTo>
                              <a:lnTo>
                                <a:pt x="59801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0.560204pt;margin-top:-22.546242pt;width:470.880007pt;height:1.43984pt;mso-position-horizontal-relative:page;mso-position-vertical-relative:paragraph;z-index:1572864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b/>
          <w:sz w:val="24"/>
        </w:rPr>
        <w:t>Part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z w:val="24"/>
        </w:rPr>
        <w:t>1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z w:val="24"/>
        </w:rPr>
        <w:t>–</w:t>
      </w:r>
      <w:r>
        <w:rPr>
          <w:rFonts w:ascii="Times New Roman" w:hAnsi="Times New Roman"/>
          <w:spacing w:val="-8"/>
          <w:sz w:val="24"/>
        </w:rPr>
        <w:t> </w:t>
      </w:r>
      <w:r>
        <w:rPr>
          <w:b/>
          <w:spacing w:val="-2"/>
          <w:sz w:val="24"/>
        </w:rPr>
        <w:t>General</w:t>
      </w:r>
    </w:p>
    <w:p>
      <w:pPr>
        <w:pStyle w:val="ListParagraph"/>
        <w:numPr>
          <w:ilvl w:val="1"/>
          <w:numId w:val="1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Summary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314" w:firstLine="0"/>
        <w:jc w:val="left"/>
        <w:rPr>
          <w:sz w:val="24"/>
        </w:rPr>
      </w:pPr>
      <w:r>
        <w:rPr>
          <w:sz w:val="24"/>
        </w:rPr>
        <w:t>This</w:t>
      </w:r>
      <w:r>
        <w:rPr>
          <w:rFonts w:ascii="Times New Roman"/>
          <w:sz w:val="24"/>
        </w:rPr>
        <w:t> </w:t>
      </w:r>
      <w:r>
        <w:rPr>
          <w:sz w:val="24"/>
        </w:rPr>
        <w:t>section</w:t>
      </w:r>
      <w:r>
        <w:rPr>
          <w:rFonts w:ascii="Times New Roman"/>
          <w:sz w:val="24"/>
        </w:rPr>
        <w:t> </w:t>
      </w:r>
      <w:r>
        <w:rPr>
          <w:sz w:val="24"/>
        </w:rPr>
        <w:t>describes</w:t>
      </w:r>
      <w:r>
        <w:rPr>
          <w:rFonts w:ascii="Times New Roman"/>
          <w:sz w:val="24"/>
        </w:rPr>
        <w:t> </w:t>
      </w:r>
      <w:r>
        <w:rPr>
          <w:sz w:val="24"/>
        </w:rPr>
        <w:t>sealing</w:t>
      </w:r>
      <w:r>
        <w:rPr>
          <w:rFonts w:ascii="Times New Roman"/>
          <w:sz w:val="24"/>
        </w:rPr>
        <w:t> </w:t>
      </w:r>
      <w:r>
        <w:rPr>
          <w:sz w:val="24"/>
        </w:rPr>
        <w:t>saw-cut,</w:t>
      </w:r>
      <w:r>
        <w:rPr>
          <w:rFonts w:ascii="Times New Roman"/>
          <w:sz w:val="24"/>
        </w:rPr>
        <w:t> </w:t>
      </w:r>
      <w:r>
        <w:rPr>
          <w:sz w:val="24"/>
        </w:rPr>
        <w:t>control,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construction</w:t>
      </w:r>
      <w:r>
        <w:rPr>
          <w:rFonts w:ascii="Times New Roman"/>
          <w:sz w:val="24"/>
        </w:rPr>
        <w:t> </w:t>
      </w:r>
      <w:r>
        <w:rPr>
          <w:sz w:val="24"/>
        </w:rPr>
        <w:t>joints</w:t>
      </w:r>
      <w:r>
        <w:rPr>
          <w:rFonts w:asci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semi-rigid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polyurea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resin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adhesive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sealant,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specifically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z w:val="24"/>
        </w:rPr>
        <w:t> </w:t>
      </w:r>
      <w:r>
        <w:rPr>
          <w:sz w:val="24"/>
        </w:rPr>
        <w:t>Flex</w:t>
      </w:r>
      <w:r>
        <w:rPr>
          <w:rFonts w:ascii="Times New Roman"/>
          <w:sz w:val="24"/>
        </w:rPr>
        <w:t> </w:t>
      </w:r>
      <w:r>
        <w:rPr>
          <w:sz w:val="24"/>
        </w:rPr>
        <w:t>CJ.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1" w:after="0"/>
        <w:ind w:left="891" w:right="0" w:hanging="531"/>
        <w:jc w:val="left"/>
      </w:pPr>
      <w:r>
        <w:rPr/>
        <w:t>Quality</w:t>
      </w:r>
      <w:r>
        <w:rPr>
          <w:rFonts w:ascii="Times New Roman"/>
          <w:b w:val="0"/>
          <w:spacing w:val="-7"/>
        </w:rPr>
        <w:t> </w:t>
      </w:r>
      <w:r>
        <w:rPr>
          <w:spacing w:val="-2"/>
        </w:rPr>
        <w:t>Assurance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60" w:lineRule="auto" w:before="141" w:after="0"/>
        <w:ind w:left="1080" w:right="220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ongoing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quality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assurance</w:t>
      </w:r>
      <w:r>
        <w:rPr>
          <w:rFonts w:ascii="Times New Roman"/>
          <w:sz w:val="24"/>
        </w:rPr>
        <w:t> </w:t>
      </w:r>
      <w:r>
        <w:rPr>
          <w:sz w:val="24"/>
        </w:rPr>
        <w:t>program,</w:t>
      </w:r>
      <w:r>
        <w:rPr>
          <w:rFonts w:ascii="Times New Roman"/>
          <w:sz w:val="24"/>
        </w:rPr>
        <w:t> </w:t>
      </w:r>
      <w:r>
        <w:rPr>
          <w:sz w:val="24"/>
        </w:rPr>
        <w:t>independently</w:t>
      </w:r>
      <w:r>
        <w:rPr>
          <w:rFonts w:ascii="Times New Roman"/>
          <w:sz w:val="24"/>
        </w:rPr>
        <w:t> </w:t>
      </w:r>
      <w:r>
        <w:rPr>
          <w:sz w:val="24"/>
        </w:rPr>
        <w:t>audited</w:t>
      </w:r>
      <w:r>
        <w:rPr>
          <w:rFonts w:ascii="Times New Roman"/>
          <w:sz w:val="24"/>
        </w:rPr>
        <w:t> </w:t>
      </w:r>
      <w:r>
        <w:rPr>
          <w:sz w:val="24"/>
        </w:rPr>
        <w:t>regularly.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0" w:after="0"/>
        <w:ind w:left="1080" w:right="1207" w:firstLine="0"/>
        <w:jc w:val="left"/>
        <w:rPr>
          <w:sz w:val="24"/>
        </w:rPr>
      </w:pPr>
      <w:r>
        <w:rPr>
          <w:sz w:val="24"/>
        </w:rPr>
        <w:t>Contractor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qualifications: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have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successful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experience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construction.</w:t>
      </w:r>
    </w:p>
    <w:p>
      <w:pPr>
        <w:pStyle w:val="ListParagraph"/>
        <w:numPr>
          <w:ilvl w:val="2"/>
          <w:numId w:val="1"/>
        </w:numPr>
        <w:tabs>
          <w:tab w:pos="1316" w:val="left" w:leader="none"/>
        </w:tabs>
        <w:spacing w:line="360" w:lineRule="auto" w:before="1" w:after="0"/>
        <w:ind w:left="1080" w:right="44" w:firstLine="0"/>
        <w:jc w:val="left"/>
        <w:rPr>
          <w:sz w:val="24"/>
        </w:rPr>
      </w:pPr>
      <w:r>
        <w:rPr>
          <w:sz w:val="24"/>
        </w:rPr>
        <w:t>Comply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environmental</w:t>
      </w:r>
      <w:r>
        <w:rPr>
          <w:rFonts w:ascii="Times New Roman"/>
          <w:sz w:val="24"/>
        </w:rPr>
        <w:t> </w:t>
      </w:r>
      <w:r>
        <w:rPr>
          <w:sz w:val="24"/>
        </w:rPr>
        <w:t>conditions</w:t>
      </w:r>
      <w:r>
        <w:rPr>
          <w:rFonts w:ascii="Times New Roman"/>
          <w:sz w:val="24"/>
        </w:rPr>
        <w:t> </w:t>
      </w:r>
      <w:r>
        <w:rPr>
          <w:sz w:val="24"/>
        </w:rPr>
        <w:t>as</w:t>
      </w:r>
      <w:r>
        <w:rPr>
          <w:rFonts w:ascii="Times New Roman"/>
          <w:sz w:val="24"/>
        </w:rPr>
        <w:t> </w:t>
      </w:r>
      <w:r>
        <w:rPr>
          <w:sz w:val="24"/>
        </w:rPr>
        <w:t>recommended</w:t>
      </w:r>
      <w:r>
        <w:rPr>
          <w:rFonts w:ascii="Times New Roman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local,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state,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federal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regulations.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Refer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(SDS)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handling</w:t>
      </w:r>
      <w:r>
        <w:rPr>
          <w:rFonts w:ascii="Times New Roman"/>
          <w:sz w:val="24"/>
        </w:rPr>
        <w:t> </w:t>
      </w:r>
      <w:r>
        <w:rPr>
          <w:sz w:val="24"/>
        </w:rPr>
        <w:t>practices.</w:t>
      </w:r>
    </w:p>
    <w:p>
      <w:pPr>
        <w:pStyle w:val="BodyText"/>
        <w:spacing w:before="140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Delivery,</w:t>
      </w:r>
      <w:r>
        <w:rPr>
          <w:rFonts w:ascii="Times New Roman"/>
          <w:b w:val="0"/>
          <w:spacing w:val="-9"/>
        </w:rPr>
        <w:t> </w:t>
      </w:r>
      <w:r>
        <w:rPr/>
        <w:t>Storage,</w:t>
      </w:r>
      <w:r>
        <w:rPr>
          <w:rFonts w:ascii="Times New Roman"/>
          <w:b w:val="0"/>
          <w:spacing w:val="-11"/>
        </w:rPr>
        <w:t> </w:t>
      </w:r>
      <w:r>
        <w:rPr/>
        <w:t>and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Handling</w:t>
      </w: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240" w:lineRule="auto" w:before="141" w:after="0"/>
        <w:ind w:left="1330" w:right="0" w:hanging="250"/>
        <w:jc w:val="left"/>
        <w:rPr>
          <w:sz w:val="24"/>
        </w:rPr>
      </w:pPr>
      <w:r>
        <w:rPr>
          <w:sz w:val="24"/>
        </w:rPr>
        <w:t>Delivery: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Products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arrive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original,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unopened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containers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pacing w:val="-10"/>
          <w:sz w:val="24"/>
        </w:rPr>
        <w:t> </w:t>
      </w:r>
      <w:r>
        <w:rPr>
          <w:spacing w:val="-2"/>
          <w:sz w:val="24"/>
        </w:rPr>
        <w:t>labels.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240" w:lineRule="auto" w:before="141" w:after="0"/>
        <w:ind w:left="1327" w:right="0" w:hanging="247"/>
        <w:jc w:val="left"/>
        <w:rPr>
          <w:sz w:val="24"/>
        </w:rPr>
      </w:pPr>
      <w:r>
        <w:rPr>
          <w:sz w:val="24"/>
        </w:rPr>
        <w:t>Storage: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Keep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materials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off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ground,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protected</w:t>
      </w:r>
      <w:r>
        <w:rPr>
          <w:rFonts w:ascii="Times New Roman"/>
          <w:spacing w:val="-8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0"/>
          <w:sz w:val="24"/>
        </w:rPr>
        <w:t> </w:t>
      </w:r>
      <w:r>
        <w:rPr>
          <w:spacing w:val="-2"/>
          <w:sz w:val="24"/>
        </w:rPr>
        <w:t>weather.</w:t>
      </w:r>
    </w:p>
    <w:p>
      <w:pPr>
        <w:pStyle w:val="ListParagraph"/>
        <w:numPr>
          <w:ilvl w:val="2"/>
          <w:numId w:val="1"/>
        </w:numPr>
        <w:tabs>
          <w:tab w:pos="1316" w:val="left" w:leader="none"/>
        </w:tabs>
        <w:spacing w:line="357" w:lineRule="auto" w:before="141" w:after="0"/>
        <w:ind w:left="1080" w:right="158" w:firstLine="0"/>
        <w:jc w:val="left"/>
        <w:rPr>
          <w:sz w:val="24"/>
        </w:rPr>
      </w:pPr>
      <w:r>
        <w:rPr>
          <w:sz w:val="24"/>
        </w:rPr>
        <w:t>Conditioning: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Follow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manufacturer’s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recommendations</w:t>
      </w:r>
      <w:r>
        <w:rPr>
          <w:rFonts w:ascii="Times New Roman" w:hAnsi="Times New Roman"/>
          <w:spacing w:val="-13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4"/>
          <w:sz w:val="24"/>
        </w:rPr>
        <w:t> </w:t>
      </w:r>
      <w:r>
        <w:rPr>
          <w:sz w:val="24"/>
        </w:rPr>
        <w:t>product</w:t>
      </w:r>
      <w:r>
        <w:rPr>
          <w:rFonts w:ascii="Times New Roman" w:hAnsi="Times New Roman"/>
          <w:spacing w:val="-15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z w:val="24"/>
        </w:rPr>
        <w:t> </w:t>
      </w:r>
      <w:r>
        <w:rPr>
          <w:spacing w:val="-2"/>
          <w:sz w:val="24"/>
        </w:rPr>
        <w:t>conditioning.</w:t>
      </w:r>
    </w:p>
    <w:p>
      <w:pPr>
        <w:pStyle w:val="BodyText"/>
        <w:spacing w:before="145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/>
        <w:t>Job</w:t>
      </w:r>
      <w:r>
        <w:rPr>
          <w:rFonts w:ascii="Times New Roman"/>
          <w:b w:val="0"/>
          <w:spacing w:val="-9"/>
        </w:rPr>
        <w:t> </w:t>
      </w:r>
      <w:r>
        <w:rPr>
          <w:spacing w:val="-2"/>
        </w:rPr>
        <w:t>Conditions</w:t>
      </w:r>
    </w:p>
    <w:p>
      <w:pPr>
        <w:pStyle w:val="Heading1"/>
        <w:spacing w:after="0" w:line="240" w:lineRule="auto"/>
        <w:jc w:val="left"/>
        <w:sectPr>
          <w:headerReference w:type="default" r:id="rId5"/>
          <w:type w:val="continuous"/>
          <w:pgSz w:w="12240" w:h="15840"/>
          <w:pgMar w:header="720" w:footer="0" w:top="1880" w:bottom="280" w:left="1080" w:right="1440"/>
          <w:pgNumType w:start="1"/>
        </w:sectPr>
      </w:pPr>
    </w:p>
    <w:p>
      <w:pPr>
        <w:pStyle w:val="BodyText"/>
        <w:spacing w:before="40"/>
        <w:rPr>
          <w:b/>
        </w:rPr>
      </w:pPr>
    </w:p>
    <w:p>
      <w:pPr>
        <w:pStyle w:val="ListParagraph"/>
        <w:numPr>
          <w:ilvl w:val="2"/>
          <w:numId w:val="1"/>
        </w:numPr>
        <w:tabs>
          <w:tab w:pos="1330" w:val="left" w:leader="none"/>
        </w:tabs>
        <w:spacing w:line="357" w:lineRule="auto" w:before="0" w:after="0"/>
        <w:ind w:left="1080" w:right="343" w:firstLine="0"/>
        <w:jc w:val="left"/>
        <w:rPr>
          <w:sz w:val="24"/>
        </w:rPr>
      </w:pPr>
      <w:r>
        <w:rPr>
          <w:sz w:val="24"/>
        </w:rPr>
        <w:t>Environmental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Conditions: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Apply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in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dry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conditions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temperature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above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-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20°F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rising.</w:t>
      </w:r>
    </w:p>
    <w:p>
      <w:pPr>
        <w:pStyle w:val="ListParagraph"/>
        <w:numPr>
          <w:ilvl w:val="2"/>
          <w:numId w:val="1"/>
        </w:numPr>
        <w:tabs>
          <w:tab w:pos="1327" w:val="left" w:leader="none"/>
        </w:tabs>
        <w:spacing w:line="360" w:lineRule="auto" w:before="4" w:after="0"/>
        <w:ind w:left="1080" w:right="91" w:firstLine="0"/>
        <w:jc w:val="left"/>
        <w:rPr>
          <w:sz w:val="24"/>
        </w:rPr>
      </w:pPr>
      <w:r>
        <w:rPr>
          <w:sz w:val="24"/>
        </w:rPr>
        <w:t>Surface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Protection: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Shield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all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surfaces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adjacent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repair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areas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prevent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damage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contamination.</w:t>
      </w:r>
    </w:p>
    <w:p>
      <w:pPr>
        <w:pStyle w:val="BodyText"/>
        <w:spacing w:before="142"/>
      </w:pPr>
    </w:p>
    <w:p>
      <w:pPr>
        <w:pStyle w:val="Heading1"/>
        <w:numPr>
          <w:ilvl w:val="1"/>
          <w:numId w:val="1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Submittals</w:t>
      </w:r>
    </w:p>
    <w:p>
      <w:pPr>
        <w:pStyle w:val="ListParagraph"/>
        <w:numPr>
          <w:ilvl w:val="2"/>
          <w:numId w:val="1"/>
        </w:numPr>
        <w:tabs>
          <w:tab w:pos="1329" w:val="left" w:leader="none"/>
        </w:tabs>
        <w:spacing w:line="360" w:lineRule="auto" w:before="141" w:after="0"/>
        <w:ind w:left="359" w:right="1296" w:firstLine="720"/>
        <w:jc w:val="left"/>
        <w:rPr>
          <w:sz w:val="24"/>
        </w:rPr>
      </w:pPr>
      <w:r>
        <w:rPr>
          <w:sz w:val="24"/>
        </w:rPr>
        <w:t>Documentation: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Provide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Technical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(TDS)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Safety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Data</w:t>
      </w:r>
      <w:r>
        <w:rPr>
          <w:rFonts w:ascii="Times New Roman"/>
          <w:sz w:val="24"/>
        </w:rPr>
        <w:t> </w:t>
      </w:r>
      <w:r>
        <w:rPr>
          <w:sz w:val="24"/>
        </w:rPr>
        <w:t>Sheets</w:t>
      </w:r>
      <w:r>
        <w:rPr>
          <w:rFonts w:ascii="Times New Roman"/>
          <w:sz w:val="24"/>
        </w:rPr>
        <w:t> </w:t>
      </w:r>
      <w:r>
        <w:rPr>
          <w:sz w:val="24"/>
        </w:rPr>
        <w:t>(SDS).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1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>
          <w:spacing w:val="-2"/>
        </w:rPr>
        <w:t>Warranty</w:t>
      </w:r>
    </w:p>
    <w:p>
      <w:pPr>
        <w:pStyle w:val="ListParagraph"/>
        <w:numPr>
          <w:ilvl w:val="2"/>
          <w:numId w:val="1"/>
        </w:numPr>
        <w:tabs>
          <w:tab w:pos="1329" w:val="left" w:leader="none"/>
        </w:tabs>
        <w:spacing w:line="360" w:lineRule="auto" w:before="141" w:after="0"/>
        <w:ind w:left="1079" w:right="457" w:firstLine="0"/>
        <w:jc w:val="left"/>
        <w:rPr>
          <w:sz w:val="24"/>
        </w:rPr>
      </w:pPr>
      <w:r>
        <w:rPr>
          <w:sz w:val="24"/>
        </w:rPr>
        <w:t>Manufacturer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provides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one-year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warranty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against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defects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date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project</w:t>
      </w:r>
      <w:r>
        <w:rPr>
          <w:rFonts w:ascii="Times New Roman"/>
          <w:sz w:val="24"/>
        </w:rPr>
        <w:t> </w:t>
      </w:r>
      <w:r>
        <w:rPr>
          <w:sz w:val="24"/>
        </w:rPr>
        <w:t>completion.</w:t>
      </w:r>
    </w:p>
    <w:p>
      <w:pPr>
        <w:pStyle w:val="BodyText"/>
        <w:spacing w:before="142"/>
      </w:pPr>
    </w:p>
    <w:p>
      <w:pPr>
        <w:pStyle w:val="Heading1"/>
        <w:ind w:left="359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2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Products</w:t>
      </w:r>
    </w:p>
    <w:p>
      <w:pPr>
        <w:pStyle w:val="ListParagraph"/>
        <w:numPr>
          <w:ilvl w:val="1"/>
          <w:numId w:val="2"/>
        </w:numPr>
        <w:tabs>
          <w:tab w:pos="890" w:val="left" w:leader="none"/>
        </w:tabs>
        <w:spacing w:line="240" w:lineRule="auto" w:before="141" w:after="0"/>
        <w:ind w:left="890" w:right="0" w:hanging="531"/>
        <w:jc w:val="left"/>
        <w:rPr>
          <w:b/>
          <w:sz w:val="24"/>
        </w:rPr>
      </w:pPr>
      <w:r>
        <w:rPr>
          <w:b/>
          <w:spacing w:val="-2"/>
          <w:sz w:val="24"/>
        </w:rPr>
        <w:t>Manufacturers</w:t>
      </w:r>
    </w:p>
    <w:p>
      <w:pPr>
        <w:pStyle w:val="ListParagraph"/>
        <w:numPr>
          <w:ilvl w:val="2"/>
          <w:numId w:val="2"/>
        </w:numPr>
        <w:tabs>
          <w:tab w:pos="1329" w:val="left" w:leader="none"/>
        </w:tabs>
        <w:spacing w:line="360" w:lineRule="auto" w:before="139" w:after="0"/>
        <w:ind w:left="1079" w:right="1199" w:firstLine="0"/>
        <w:jc w:val="left"/>
        <w:rPr>
          <w:sz w:val="24"/>
        </w:rPr>
      </w:pPr>
      <w:r>
        <w:rPr>
          <w:sz w:val="24"/>
        </w:rPr>
        <w:t>SpecChem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Flex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CJ,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manufactured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by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SpecChem,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conforms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this</w:t>
      </w:r>
      <w:r>
        <w:rPr>
          <w:rFonts w:ascii="Times New Roman"/>
          <w:sz w:val="24"/>
        </w:rPr>
        <w:t> </w:t>
      </w:r>
      <w:r>
        <w:rPr>
          <w:sz w:val="24"/>
        </w:rPr>
        <w:t>specification's</w:t>
      </w:r>
      <w:r>
        <w:rPr>
          <w:rFonts w:ascii="Times New Roman"/>
          <w:sz w:val="24"/>
        </w:rPr>
        <w:t> </w:t>
      </w:r>
      <w:r>
        <w:rPr>
          <w:sz w:val="24"/>
        </w:rPr>
        <w:t>requirements.</w:t>
      </w:r>
    </w:p>
    <w:p>
      <w:pPr>
        <w:pStyle w:val="BodyText"/>
      </w:pPr>
    </w:p>
    <w:p>
      <w:pPr>
        <w:pStyle w:val="Heading1"/>
        <w:numPr>
          <w:ilvl w:val="1"/>
          <w:numId w:val="2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>
          <w:spacing w:val="-2"/>
        </w:rPr>
        <w:t>Materials</w:t>
      </w:r>
    </w:p>
    <w:p>
      <w:pPr>
        <w:pStyle w:val="ListParagraph"/>
        <w:numPr>
          <w:ilvl w:val="2"/>
          <w:numId w:val="2"/>
        </w:numPr>
        <w:tabs>
          <w:tab w:pos="1329" w:val="left" w:leader="none"/>
        </w:tabs>
        <w:spacing w:line="360" w:lineRule="auto" w:before="142" w:after="0"/>
        <w:ind w:left="1079" w:right="492" w:firstLine="0"/>
        <w:jc w:val="left"/>
        <w:rPr>
          <w:sz w:val="24"/>
        </w:rPr>
      </w:pPr>
      <w:r>
        <w:rPr>
          <w:sz w:val="24"/>
        </w:rPr>
        <w:t>Polyurea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Joint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Filler:</w:t>
      </w:r>
      <w:r>
        <w:rPr>
          <w:rFonts w:ascii="Times New Roman"/>
          <w:spacing w:val="-14"/>
          <w:sz w:val="24"/>
        </w:rPr>
        <w:t> </w:t>
      </w:r>
      <w:r>
        <w:rPr>
          <w:sz w:val="24"/>
        </w:rPr>
        <w:t>Two-component,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self-leveling,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semi-rigid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polyurea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resin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1:1</w:t>
      </w:r>
      <w:r>
        <w:rPr>
          <w:rFonts w:ascii="Times New Roman"/>
          <w:sz w:val="24"/>
        </w:rPr>
        <w:t> </w:t>
      </w:r>
      <w:r>
        <w:rPr>
          <w:sz w:val="24"/>
        </w:rPr>
        <w:t>mix</w:t>
      </w:r>
      <w:r>
        <w:rPr>
          <w:rFonts w:ascii="Times New Roman"/>
          <w:sz w:val="24"/>
        </w:rPr>
        <w:t> </w:t>
      </w:r>
      <w:r>
        <w:rPr>
          <w:sz w:val="24"/>
        </w:rPr>
        <w:t>ratio.</w:t>
      </w:r>
    </w:p>
    <w:p>
      <w:pPr>
        <w:pStyle w:val="BodyText"/>
        <w:spacing w:before="139"/>
      </w:pPr>
    </w:p>
    <w:p>
      <w:pPr>
        <w:pStyle w:val="Heading1"/>
        <w:numPr>
          <w:ilvl w:val="1"/>
          <w:numId w:val="2"/>
        </w:numPr>
        <w:tabs>
          <w:tab w:pos="890" w:val="left" w:leader="none"/>
        </w:tabs>
        <w:spacing w:line="240" w:lineRule="auto" w:before="0" w:after="0"/>
        <w:ind w:left="890" w:right="0" w:hanging="531"/>
        <w:jc w:val="left"/>
      </w:pPr>
      <w:r>
        <w:rPr/>
        <w:t>Performance</w:t>
      </w:r>
      <w:r>
        <w:rPr>
          <w:rFonts w:ascii="Times New Roman"/>
          <w:b w:val="0"/>
          <w:spacing w:val="-10"/>
        </w:rPr>
        <w:t> </w:t>
      </w:r>
      <w:r>
        <w:rPr>
          <w:spacing w:val="-2"/>
        </w:rPr>
        <w:t>Criteria</w:t>
      </w:r>
    </w:p>
    <w:p>
      <w:pPr>
        <w:pStyle w:val="ListParagraph"/>
        <w:numPr>
          <w:ilvl w:val="2"/>
          <w:numId w:val="2"/>
        </w:numPr>
        <w:tabs>
          <w:tab w:pos="1329" w:val="left" w:leader="none"/>
        </w:tabs>
        <w:spacing w:line="240" w:lineRule="auto" w:before="141" w:after="0"/>
        <w:ind w:left="1329" w:right="0" w:hanging="250"/>
        <w:jc w:val="left"/>
        <w:rPr>
          <w:sz w:val="24"/>
        </w:rPr>
      </w:pPr>
      <w:r>
        <w:rPr>
          <w:sz w:val="24"/>
        </w:rPr>
        <w:t>Rapid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Flex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CJ</w:t>
      </w:r>
      <w:r>
        <w:rPr>
          <w:rFonts w:ascii="Times New Roman"/>
          <w:spacing w:val="-8"/>
          <w:sz w:val="24"/>
        </w:rPr>
        <w:t> </w:t>
      </w:r>
      <w:r>
        <w:rPr>
          <w:spacing w:val="-2"/>
          <w:sz w:val="24"/>
        </w:rPr>
        <w:t>Properties:</w:t>
      </w:r>
    </w:p>
    <w:p>
      <w:pPr>
        <w:pStyle w:val="BodyText"/>
        <w:spacing w:line="360" w:lineRule="auto"/>
        <w:ind w:left="1079" w:right="5689"/>
      </w:pPr>
      <w:r>
        <w:rPr/>
        <w:t>Pot</w:t>
      </w:r>
      <w:r>
        <w:rPr>
          <w:rFonts w:ascii="Times New Roman"/>
        </w:rPr>
        <w:t> </w:t>
      </w:r>
      <w:r>
        <w:rPr/>
        <w:t>Life:</w:t>
      </w:r>
      <w:r>
        <w:rPr>
          <w:rFonts w:ascii="Times New Roman"/>
        </w:rPr>
        <w:t> </w:t>
      </w:r>
      <w:r>
        <w:rPr/>
        <w:t>30</w:t>
      </w:r>
      <w:r>
        <w:rPr>
          <w:rFonts w:ascii="Times New Roman"/>
        </w:rPr>
        <w:t> </w:t>
      </w:r>
      <w:r>
        <w:rPr/>
        <w:t>Seconds</w:t>
      </w:r>
      <w:r>
        <w:rPr>
          <w:rFonts w:ascii="Times New Roman"/>
        </w:rPr>
        <w:t> </w:t>
      </w:r>
      <w:r>
        <w:rPr/>
        <w:t>Working</w:t>
      </w:r>
      <w:r>
        <w:rPr>
          <w:rFonts w:ascii="Times New Roman"/>
          <w:spacing w:val="-15"/>
        </w:rPr>
        <w:t> </w:t>
      </w:r>
      <w:r>
        <w:rPr/>
        <w:t>Time:</w:t>
      </w:r>
      <w:r>
        <w:rPr>
          <w:rFonts w:ascii="Times New Roman"/>
          <w:spacing w:val="-15"/>
        </w:rPr>
        <w:t> </w:t>
      </w:r>
      <w:r>
        <w:rPr/>
        <w:t>3-4</w:t>
      </w:r>
      <w:r>
        <w:rPr>
          <w:rFonts w:ascii="Times New Roman"/>
          <w:spacing w:val="-15"/>
        </w:rPr>
        <w:t> </w:t>
      </w:r>
      <w:r>
        <w:rPr/>
        <w:t>Minutes</w:t>
      </w:r>
    </w:p>
    <w:p>
      <w:pPr>
        <w:pStyle w:val="BodyText"/>
        <w:spacing w:line="360" w:lineRule="auto" w:before="1"/>
        <w:ind w:left="1079" w:right="475"/>
      </w:pPr>
      <w:r>
        <w:rPr/>
        <w:t>Cure</w:t>
      </w:r>
      <w:r>
        <w:rPr>
          <w:rFonts w:ascii="Times New Roman" w:hAnsi="Times New Roman"/>
          <w:spacing w:val="-10"/>
        </w:rPr>
        <w:t> </w:t>
      </w:r>
      <w:r>
        <w:rPr/>
        <w:t>Time:</w:t>
      </w:r>
      <w:r>
        <w:rPr>
          <w:rFonts w:ascii="Times New Roman" w:hAnsi="Times New Roman"/>
          <w:spacing w:val="-12"/>
        </w:rPr>
        <w:t> </w:t>
      </w:r>
      <w:r>
        <w:rPr/>
        <w:t>Light</w:t>
      </w:r>
      <w:r>
        <w:rPr>
          <w:rFonts w:ascii="Times New Roman" w:hAnsi="Times New Roman"/>
          <w:spacing w:val="-10"/>
        </w:rPr>
        <w:t> </w:t>
      </w:r>
      <w:r>
        <w:rPr/>
        <w:t>traffic</w:t>
      </w:r>
      <w:r>
        <w:rPr>
          <w:rFonts w:ascii="Times New Roman" w:hAnsi="Times New Roman"/>
          <w:spacing w:val="-9"/>
        </w:rPr>
        <w:t> </w:t>
      </w:r>
      <w:r>
        <w:rPr/>
        <w:t>within</w:t>
      </w:r>
      <w:r>
        <w:rPr>
          <w:rFonts w:ascii="Times New Roman" w:hAnsi="Times New Roman"/>
          <w:spacing w:val="-10"/>
        </w:rPr>
        <w:t> </w:t>
      </w:r>
      <w:r>
        <w:rPr/>
        <w:t>1</w:t>
      </w:r>
      <w:r>
        <w:rPr>
          <w:rFonts w:ascii="Times New Roman" w:hAnsi="Times New Roman"/>
          <w:spacing w:val="-12"/>
        </w:rPr>
        <w:t> </w:t>
      </w:r>
      <w:r>
        <w:rPr/>
        <w:t>hour,</w:t>
      </w:r>
      <w:r>
        <w:rPr>
          <w:rFonts w:ascii="Times New Roman" w:hAnsi="Times New Roman"/>
          <w:spacing w:val="-10"/>
        </w:rPr>
        <w:t> </w:t>
      </w:r>
      <w:r>
        <w:rPr/>
        <w:t>full</w:t>
      </w:r>
      <w:r>
        <w:rPr>
          <w:rFonts w:ascii="Times New Roman" w:hAnsi="Times New Roman"/>
          <w:spacing w:val="-11"/>
        </w:rPr>
        <w:t> </w:t>
      </w:r>
      <w:r>
        <w:rPr/>
        <w:t>traffic</w:t>
      </w:r>
      <w:r>
        <w:rPr>
          <w:rFonts w:ascii="Times New Roman" w:hAnsi="Times New Roman"/>
          <w:spacing w:val="-11"/>
        </w:rPr>
        <w:t> </w:t>
      </w:r>
      <w:r>
        <w:rPr/>
        <w:t>in</w:t>
      </w:r>
      <w:r>
        <w:rPr>
          <w:rFonts w:ascii="Times New Roman" w:hAnsi="Times New Roman"/>
          <w:spacing w:val="-10"/>
        </w:rPr>
        <w:t> </w:t>
      </w:r>
      <w:r>
        <w:rPr/>
        <w:t>24</w:t>
      </w:r>
      <w:r>
        <w:rPr>
          <w:rFonts w:ascii="Times New Roman" w:hAnsi="Times New Roman"/>
          <w:spacing w:val="-12"/>
        </w:rPr>
        <w:t> </w:t>
      </w:r>
      <w:r>
        <w:rPr/>
        <w:t>hours</w:t>
      </w:r>
      <w:r>
        <w:rPr>
          <w:rFonts w:ascii="Times New Roman" w:hAnsi="Times New Roman"/>
          <w:spacing w:val="-11"/>
        </w:rPr>
        <w:t> </w:t>
      </w:r>
      <w:r>
        <w:rPr/>
        <w:t>at</w:t>
      </w:r>
      <w:r>
        <w:rPr>
          <w:rFonts w:ascii="Times New Roman" w:hAnsi="Times New Roman"/>
          <w:spacing w:val="-10"/>
        </w:rPr>
        <w:t> </w:t>
      </w:r>
      <w:r>
        <w:rPr/>
        <w:t>75°F</w:t>
      </w:r>
      <w:r>
        <w:rPr>
          <w:rFonts w:ascii="Times New Roman" w:hAnsi="Times New Roman"/>
        </w:rPr>
        <w:t> </w:t>
      </w:r>
      <w:r>
        <w:rPr/>
        <w:t>Consistency:</w:t>
      </w:r>
      <w:r>
        <w:rPr>
          <w:rFonts w:ascii="Times New Roman" w:hAnsi="Times New Roman"/>
        </w:rPr>
        <w:t> </w:t>
      </w:r>
      <w:r>
        <w:rPr/>
        <w:t>Self-leveling</w:t>
      </w:r>
    </w:p>
    <w:p>
      <w:pPr>
        <w:pStyle w:val="BodyText"/>
        <w:spacing w:before="0"/>
        <w:ind w:left="1079"/>
      </w:pPr>
      <w:r>
        <w:rPr/>
        <w:t>Color:</w:t>
      </w:r>
      <w:r>
        <w:rPr>
          <w:rFonts w:ascii="Times New Roman"/>
          <w:spacing w:val="-12"/>
        </w:rPr>
        <w:t> </w:t>
      </w:r>
      <w:r>
        <w:rPr/>
        <w:t>Standard</w:t>
      </w:r>
      <w:r>
        <w:rPr>
          <w:rFonts w:ascii="Times New Roman"/>
          <w:spacing w:val="-11"/>
        </w:rPr>
        <w:t> </w:t>
      </w:r>
      <w:r>
        <w:rPr/>
        <w:t>Gray</w:t>
      </w:r>
      <w:r>
        <w:rPr>
          <w:rFonts w:ascii="Times New Roman"/>
          <w:spacing w:val="-11"/>
        </w:rPr>
        <w:t> </w:t>
      </w:r>
      <w:r>
        <w:rPr/>
        <w:t>(additional</w:t>
      </w:r>
      <w:r>
        <w:rPr>
          <w:rFonts w:ascii="Times New Roman"/>
          <w:spacing w:val="-11"/>
        </w:rPr>
        <w:t> </w:t>
      </w:r>
      <w:r>
        <w:rPr/>
        <w:t>colors</w:t>
      </w:r>
      <w:r>
        <w:rPr>
          <w:rFonts w:ascii="Times New Roman"/>
          <w:spacing w:val="-11"/>
        </w:rPr>
        <w:t> </w:t>
      </w:r>
      <w:r>
        <w:rPr>
          <w:spacing w:val="-2"/>
        </w:rPr>
        <w:t>available)</w:t>
      </w:r>
    </w:p>
    <w:p>
      <w:pPr>
        <w:pStyle w:val="BodyText"/>
        <w:spacing w:after="0"/>
        <w:sectPr>
          <w:pgSz w:w="12240" w:h="15840"/>
          <w:pgMar w:header="720" w:footer="0" w:top="1880" w:bottom="280" w:left="1080" w:right="1440"/>
        </w:sectPr>
      </w:pPr>
    </w:p>
    <w:p>
      <w:pPr>
        <w:pStyle w:val="BodyText"/>
        <w:spacing w:before="40"/>
      </w:pPr>
    </w:p>
    <w:p>
      <w:pPr>
        <w:pStyle w:val="BodyText"/>
        <w:spacing w:before="0"/>
        <w:ind w:left="1800"/>
      </w:pPr>
      <w:r>
        <w:rPr/>
        <w:t>Shave</w:t>
      </w:r>
      <w:r>
        <w:rPr>
          <w:rFonts w:ascii="Times New Roman" w:hAnsi="Times New Roman"/>
          <w:spacing w:val="-9"/>
        </w:rPr>
        <w:t> </w:t>
      </w:r>
      <w:r>
        <w:rPr/>
        <w:t>Time:</w:t>
      </w:r>
      <w:r>
        <w:rPr>
          <w:rFonts w:ascii="Times New Roman" w:hAnsi="Times New Roman"/>
          <w:spacing w:val="-10"/>
        </w:rPr>
        <w:t> </w:t>
      </w:r>
      <w:r>
        <w:rPr/>
        <w:t>20-25</w:t>
      </w:r>
      <w:r>
        <w:rPr>
          <w:rFonts w:ascii="Times New Roman" w:hAnsi="Times New Roman"/>
          <w:spacing w:val="-10"/>
        </w:rPr>
        <w:t> </w:t>
      </w:r>
      <w:r>
        <w:rPr/>
        <w:t>minutes</w:t>
      </w:r>
      <w:r>
        <w:rPr>
          <w:rFonts w:ascii="Times New Roman" w:hAnsi="Times New Roman"/>
          <w:spacing w:val="-9"/>
        </w:rPr>
        <w:t> </w:t>
      </w:r>
      <w:r>
        <w:rPr/>
        <w:t>at</w:t>
      </w:r>
      <w:r>
        <w:rPr>
          <w:rFonts w:ascii="Times New Roman" w:hAnsi="Times New Roman"/>
          <w:spacing w:val="-8"/>
        </w:rPr>
        <w:t> </w:t>
      </w:r>
      <w:r>
        <w:rPr>
          <w:spacing w:val="-4"/>
        </w:rPr>
        <w:t>75°F</w:t>
      </w:r>
    </w:p>
    <w:p>
      <w:pPr>
        <w:pStyle w:val="BodyText"/>
        <w:spacing w:line="360" w:lineRule="auto" w:before="139"/>
        <w:ind w:left="1079"/>
      </w:pPr>
      <w:r>
        <w:rPr/>
        <w:t>Properties</w:t>
      </w:r>
      <w:r>
        <w:rPr>
          <w:rFonts w:ascii="Times New Roman"/>
          <w:spacing w:val="-12"/>
        </w:rPr>
        <w:t> </w:t>
      </w:r>
      <w:r>
        <w:rPr/>
        <w:t>when</w:t>
      </w:r>
      <w:r>
        <w:rPr>
          <w:rFonts w:ascii="Times New Roman"/>
          <w:spacing w:val="-11"/>
        </w:rPr>
        <w:t> </w:t>
      </w:r>
      <w:r>
        <w:rPr/>
        <w:t>cured:</w:t>
      </w:r>
      <w:r>
        <w:rPr>
          <w:rFonts w:ascii="Times New Roman"/>
          <w:spacing w:val="-13"/>
        </w:rPr>
        <w:t> </w:t>
      </w:r>
      <w:r>
        <w:rPr/>
        <w:t>Tensile</w:t>
      </w:r>
      <w:r>
        <w:rPr>
          <w:rFonts w:ascii="Times New Roman"/>
          <w:spacing w:val="-11"/>
        </w:rPr>
        <w:t> </w:t>
      </w:r>
      <w:r>
        <w:rPr/>
        <w:t>Strength</w:t>
      </w:r>
      <w:r>
        <w:rPr>
          <w:rFonts w:ascii="Times New Roman"/>
          <w:spacing w:val="-12"/>
        </w:rPr>
        <w:t> </w:t>
      </w:r>
      <w:r>
        <w:rPr/>
        <w:t>1225</w:t>
      </w:r>
      <w:r>
        <w:rPr>
          <w:rFonts w:ascii="Times New Roman"/>
          <w:spacing w:val="-10"/>
        </w:rPr>
        <w:t> </w:t>
      </w:r>
      <w:r>
        <w:rPr/>
        <w:t>psi,</w:t>
      </w:r>
      <w:r>
        <w:rPr>
          <w:rFonts w:ascii="Times New Roman"/>
          <w:spacing w:val="-13"/>
        </w:rPr>
        <w:t> </w:t>
      </w:r>
      <w:r>
        <w:rPr/>
        <w:t>Elongation</w:t>
      </w:r>
      <w:r>
        <w:rPr>
          <w:rFonts w:ascii="Times New Roman"/>
          <w:spacing w:val="-11"/>
        </w:rPr>
        <w:t> </w:t>
      </w:r>
      <w:r>
        <w:rPr/>
        <w:t>200%,</w:t>
      </w:r>
      <w:r>
        <w:rPr>
          <w:rFonts w:ascii="Times New Roman"/>
          <w:spacing w:val="-11"/>
        </w:rPr>
        <w:t> </w:t>
      </w:r>
      <w:r>
        <w:rPr/>
        <w:t>Shore</w:t>
      </w:r>
      <w:r>
        <w:rPr>
          <w:rFonts w:ascii="Times New Roman"/>
          <w:spacing w:val="-11"/>
        </w:rPr>
        <w:t> </w:t>
      </w:r>
      <w:r>
        <w:rPr/>
        <w:t>A</w:t>
      </w:r>
      <w:r>
        <w:rPr>
          <w:rFonts w:ascii="Times New Roman"/>
        </w:rPr>
        <w:t> </w:t>
      </w:r>
      <w:r>
        <w:rPr/>
        <w:t>Hardness</w:t>
      </w:r>
      <w:r>
        <w:rPr>
          <w:rFonts w:ascii="Times New Roman"/>
        </w:rPr>
        <w:t> </w:t>
      </w:r>
      <w:r>
        <w:rPr/>
        <w:t>85.</w:t>
      </w:r>
    </w:p>
    <w:p>
      <w:pPr>
        <w:pStyle w:val="BodyText"/>
      </w:pPr>
    </w:p>
    <w:p>
      <w:pPr>
        <w:pStyle w:val="Heading1"/>
        <w:spacing w:before="1"/>
        <w:ind w:left="359" w:firstLine="0"/>
      </w:pPr>
      <w:r>
        <w:rPr/>
        <w:t>Part</w:t>
      </w:r>
      <w:r>
        <w:rPr>
          <w:rFonts w:ascii="Times New Roman" w:hAnsi="Times New Roman"/>
          <w:b w:val="0"/>
          <w:spacing w:val="-8"/>
        </w:rPr>
        <w:t> </w:t>
      </w:r>
      <w:r>
        <w:rPr/>
        <w:t>3</w:t>
      </w:r>
      <w:r>
        <w:rPr>
          <w:rFonts w:ascii="Times New Roman" w:hAnsi="Times New Roman"/>
          <w:b w:val="0"/>
          <w:spacing w:val="-8"/>
        </w:rPr>
        <w:t> </w:t>
      </w:r>
      <w:r>
        <w:rPr/>
        <w:t>–</w:t>
      </w:r>
      <w:r>
        <w:rPr>
          <w:rFonts w:ascii="Times New Roman" w:hAnsi="Times New Roman"/>
          <w:b w:val="0"/>
          <w:spacing w:val="-8"/>
        </w:rPr>
        <w:t> </w:t>
      </w:r>
      <w:r>
        <w:rPr>
          <w:spacing w:val="-2"/>
        </w:rPr>
        <w:t>Execution</w:t>
      </w:r>
    </w:p>
    <w:p>
      <w:pPr>
        <w:pStyle w:val="ListParagraph"/>
        <w:numPr>
          <w:ilvl w:val="1"/>
          <w:numId w:val="3"/>
        </w:numPr>
        <w:tabs>
          <w:tab w:pos="1079" w:val="left" w:leader="none"/>
        </w:tabs>
        <w:spacing w:line="240" w:lineRule="auto" w:before="261" w:after="0"/>
        <w:ind w:left="1079" w:right="0" w:hanging="720"/>
        <w:jc w:val="left"/>
        <w:rPr>
          <w:b/>
          <w:sz w:val="24"/>
        </w:rPr>
      </w:pPr>
      <w:r>
        <w:rPr>
          <w:b/>
          <w:sz w:val="24"/>
        </w:rPr>
        <w:t>Surface</w:t>
      </w:r>
      <w:r>
        <w:rPr>
          <w:rFonts w:ascii="Times New Roman"/>
          <w:spacing w:val="-9"/>
          <w:sz w:val="24"/>
        </w:rPr>
        <w:t> </w:t>
      </w:r>
      <w:r>
        <w:rPr>
          <w:b/>
          <w:spacing w:val="-2"/>
          <w:sz w:val="24"/>
        </w:rPr>
        <w:t>Preparation</w:t>
      </w:r>
    </w:p>
    <w:p>
      <w:pPr>
        <w:pStyle w:val="ListParagraph"/>
        <w:numPr>
          <w:ilvl w:val="2"/>
          <w:numId w:val="3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108" w:hanging="360"/>
        <w:jc w:val="left"/>
        <w:rPr>
          <w:sz w:val="24"/>
        </w:rPr>
      </w:pPr>
      <w:r>
        <w:rPr>
          <w:sz w:val="24"/>
        </w:rPr>
        <w:t>Joint</w:t>
      </w:r>
      <w:r>
        <w:rPr>
          <w:rFonts w:ascii="Times New Roman"/>
          <w:sz w:val="24"/>
        </w:rPr>
        <w:t> </w:t>
      </w:r>
      <w:r>
        <w:rPr>
          <w:sz w:val="24"/>
        </w:rPr>
        <w:t>Cleaning:</w:t>
      </w:r>
      <w:r>
        <w:rPr>
          <w:rFonts w:asci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/>
          <w:sz w:val="24"/>
        </w:rPr>
        <w:t> </w:t>
      </w:r>
      <w:r>
        <w:rPr>
          <w:sz w:val="24"/>
        </w:rPr>
        <w:t>joints</w:t>
      </w:r>
      <w:r>
        <w:rPr>
          <w:rFonts w:ascii="Times New Roman"/>
          <w:sz w:val="24"/>
        </w:rPr>
        <w:t> </w:t>
      </w:r>
      <w:r>
        <w:rPr>
          <w:sz w:val="24"/>
        </w:rPr>
        <w:t>are</w:t>
      </w:r>
      <w:r>
        <w:rPr>
          <w:rFonts w:ascii="Times New Roman"/>
          <w:sz w:val="24"/>
        </w:rPr>
        <w:t> </w:t>
      </w:r>
      <w:r>
        <w:rPr>
          <w:sz w:val="24"/>
        </w:rPr>
        <w:t>clean,</w:t>
      </w:r>
      <w:r>
        <w:rPr>
          <w:rFonts w:ascii="Times New Roman"/>
          <w:sz w:val="24"/>
        </w:rPr>
        <w:t> </w:t>
      </w:r>
      <w:r>
        <w:rPr>
          <w:sz w:val="24"/>
        </w:rPr>
        <w:t>dry,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free</w:t>
      </w:r>
      <w:r>
        <w:rPr>
          <w:rFonts w:ascii="Times New Roman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curing</w:t>
      </w:r>
      <w:r>
        <w:rPr>
          <w:rFonts w:ascii="Times New Roman"/>
          <w:sz w:val="24"/>
        </w:rPr>
        <w:t> </w:t>
      </w:r>
      <w:r>
        <w:rPr>
          <w:sz w:val="24"/>
        </w:rPr>
        <w:t>compounds,</w:t>
      </w:r>
      <w:r>
        <w:rPr>
          <w:rFonts w:ascii="Times New Roman"/>
          <w:sz w:val="24"/>
        </w:rPr>
        <w:t> </w:t>
      </w:r>
      <w:r>
        <w:rPr>
          <w:sz w:val="24"/>
        </w:rPr>
        <w:t>densifiers,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sealers,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any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other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foreign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substances.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Use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vacuum-equipped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dry-cut</w:t>
      </w:r>
      <w:r>
        <w:rPr>
          <w:rFonts w:ascii="Times New Roman"/>
          <w:sz w:val="24"/>
        </w:rPr>
        <w:t> </w:t>
      </w:r>
      <w:r>
        <w:rPr>
          <w:sz w:val="24"/>
        </w:rPr>
        <w:t>abrasive</w:t>
      </w:r>
      <w:r>
        <w:rPr>
          <w:rFonts w:ascii="Times New Roman"/>
          <w:sz w:val="24"/>
        </w:rPr>
        <w:t> </w:t>
      </w:r>
      <w:r>
        <w:rPr>
          <w:sz w:val="24"/>
        </w:rPr>
        <w:t>blade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oil-free</w:t>
      </w:r>
      <w:r>
        <w:rPr>
          <w:rFonts w:ascii="Times New Roman"/>
          <w:sz w:val="24"/>
        </w:rPr>
        <w:t> </w:t>
      </w:r>
      <w:r>
        <w:rPr>
          <w:sz w:val="24"/>
        </w:rPr>
        <w:t>compressed</w:t>
      </w:r>
      <w:r>
        <w:rPr>
          <w:rFonts w:ascii="Times New Roman"/>
          <w:sz w:val="24"/>
        </w:rPr>
        <w:t> </w:t>
      </w:r>
      <w:r>
        <w:rPr>
          <w:sz w:val="24"/>
        </w:rPr>
        <w:t>air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remove</w:t>
      </w:r>
      <w:r>
        <w:rPr>
          <w:rFonts w:ascii="Times New Roman"/>
          <w:sz w:val="24"/>
        </w:rPr>
        <w:t> </w:t>
      </w:r>
      <w:r>
        <w:rPr>
          <w:sz w:val="24"/>
        </w:rPr>
        <w:t>water</w:t>
      </w:r>
      <w:r>
        <w:rPr>
          <w:rFonts w:asci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z w:val="24"/>
        </w:rPr>
        <w:t> </w:t>
      </w:r>
      <w:r>
        <w:rPr>
          <w:sz w:val="24"/>
        </w:rPr>
        <w:t>dust</w:t>
      </w:r>
      <w:r>
        <w:rPr>
          <w:rFonts w:asci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/>
          <w:sz w:val="24"/>
        </w:rPr>
        <w:t> </w:t>
      </w:r>
      <w:r>
        <w:rPr>
          <w:spacing w:val="-2"/>
          <w:sz w:val="24"/>
        </w:rPr>
        <w:t>application.</w:t>
      </w:r>
    </w:p>
    <w:p>
      <w:pPr>
        <w:pStyle w:val="ListParagraph"/>
        <w:numPr>
          <w:ilvl w:val="2"/>
          <w:numId w:val="3"/>
        </w:numPr>
        <w:tabs>
          <w:tab w:pos="1077" w:val="left" w:leader="none"/>
          <w:tab w:pos="1079" w:val="left" w:leader="none"/>
        </w:tabs>
        <w:spacing w:line="360" w:lineRule="auto" w:before="119" w:after="0"/>
        <w:ind w:left="1079" w:right="177" w:hanging="360"/>
        <w:jc w:val="left"/>
        <w:rPr>
          <w:sz w:val="24"/>
        </w:rPr>
      </w:pPr>
      <w:r>
        <w:rPr>
          <w:sz w:val="24"/>
        </w:rPr>
        <w:t>Joint</w:t>
      </w:r>
      <w:r>
        <w:rPr>
          <w:rFonts w:ascii="Times New Roman"/>
          <w:sz w:val="24"/>
        </w:rPr>
        <w:t> </w:t>
      </w:r>
      <w:r>
        <w:rPr>
          <w:sz w:val="24"/>
        </w:rPr>
        <w:t>Depth: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Install</w:t>
      </w:r>
      <w:r>
        <w:rPr>
          <w:rFonts w:ascii="Times New Roman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z w:val="24"/>
        </w:rPr>
        <w:t> </w:t>
      </w:r>
      <w:r>
        <w:rPr>
          <w:sz w:val="24"/>
        </w:rPr>
        <w:t>Flex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CJ</w:t>
      </w:r>
      <w:r>
        <w:rPr>
          <w:rFonts w:ascii="Times New Roman"/>
          <w:sz w:val="24"/>
        </w:rPr>
        <w:t> </w:t>
      </w:r>
      <w:r>
        <w:rPr>
          <w:sz w:val="24"/>
        </w:rPr>
        <w:t>full</w:t>
      </w:r>
      <w:r>
        <w:rPr>
          <w:rFonts w:ascii="Times New Roman"/>
          <w:sz w:val="24"/>
        </w:rPr>
        <w:t> </w:t>
      </w:r>
      <w:r>
        <w:rPr>
          <w:sz w:val="24"/>
        </w:rPr>
        <w:t>depth</w:t>
      </w:r>
      <w:r>
        <w:rPr>
          <w:rFonts w:ascii="Times New Roman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sawcut</w:t>
      </w:r>
      <w:r>
        <w:rPr>
          <w:rFonts w:ascii="Times New Roman"/>
          <w:sz w:val="24"/>
        </w:rPr>
        <w:t> </w:t>
      </w:r>
      <w:r>
        <w:rPr>
          <w:sz w:val="24"/>
        </w:rPr>
        <w:t>control</w:t>
      </w:r>
      <w:r>
        <w:rPr>
          <w:rFonts w:ascii="Times New Roman"/>
          <w:sz w:val="24"/>
        </w:rPr>
        <w:t> </w:t>
      </w:r>
      <w:r>
        <w:rPr>
          <w:sz w:val="24"/>
        </w:rPr>
        <w:t>joints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at</w:t>
      </w:r>
      <w:r>
        <w:rPr>
          <w:rFonts w:ascii="Times New Roman"/>
          <w:sz w:val="24"/>
        </w:rPr>
        <w:t> </w:t>
      </w:r>
      <w:r>
        <w:rPr>
          <w:sz w:val="24"/>
        </w:rPr>
        <w:t>least</w:t>
      </w:r>
      <w:r>
        <w:rPr>
          <w:rFonts w:ascii="Times New Roman"/>
          <w:sz w:val="24"/>
        </w:rPr>
        <w:t> </w:t>
      </w:r>
      <w:r>
        <w:rPr>
          <w:sz w:val="24"/>
        </w:rPr>
        <w:t>2</w:t>
      </w:r>
      <w:r>
        <w:rPr>
          <w:rFonts w:ascii="Times New Roman"/>
          <w:sz w:val="24"/>
        </w:rPr>
        <w:t> </w:t>
      </w:r>
      <w:r>
        <w:rPr>
          <w:sz w:val="24"/>
        </w:rPr>
        <w:t>inches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deep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joints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greater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than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2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inches.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Avoid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using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compressible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backer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rod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z w:val="24"/>
        </w:rPr>
        <w:t> </w:t>
      </w:r>
      <w:r>
        <w:rPr>
          <w:sz w:val="24"/>
        </w:rPr>
        <w:t>sawcut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control</w:t>
      </w:r>
      <w:r>
        <w:rPr>
          <w:rFonts w:ascii="Times New Roman"/>
          <w:spacing w:val="-6"/>
          <w:sz w:val="24"/>
        </w:rPr>
        <w:t> </w:t>
      </w:r>
      <w:r>
        <w:rPr>
          <w:sz w:val="24"/>
        </w:rPr>
        <w:t>joints.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In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construction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joints,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dry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sand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backer</w:t>
      </w:r>
      <w:r>
        <w:rPr>
          <w:rFonts w:ascii="Times New Roman"/>
          <w:spacing w:val="-7"/>
          <w:sz w:val="24"/>
        </w:rPr>
        <w:t> </w:t>
      </w:r>
      <w:r>
        <w:rPr>
          <w:sz w:val="24"/>
        </w:rPr>
        <w:t>rod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can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pacing w:val="-5"/>
          <w:sz w:val="24"/>
        </w:rPr>
        <w:t> </w:t>
      </w:r>
      <w:r>
        <w:rPr>
          <w:sz w:val="24"/>
        </w:rPr>
        <w:t>used</w:t>
      </w:r>
      <w:r>
        <w:rPr>
          <w:rFonts w:ascii="Times New Roman"/>
          <w:spacing w:val="-4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reduce</w:t>
      </w:r>
      <w:r>
        <w:rPr>
          <w:rFonts w:ascii="Times New Roman"/>
          <w:sz w:val="24"/>
        </w:rPr>
        <w:t> </w:t>
      </w:r>
      <w:r>
        <w:rPr>
          <w:sz w:val="24"/>
        </w:rPr>
        <w:t>volume</w:t>
      </w:r>
      <w:r>
        <w:rPr>
          <w:rFonts w:ascii="Times New Roman"/>
          <w:sz w:val="24"/>
        </w:rPr>
        <w:t> </w:t>
      </w:r>
      <w:r>
        <w:rPr>
          <w:sz w:val="24"/>
        </w:rPr>
        <w:t>while</w:t>
      </w:r>
      <w:r>
        <w:rPr>
          <w:rFonts w:ascii="Times New Roman"/>
          <w:sz w:val="24"/>
        </w:rPr>
        <w:t> </w:t>
      </w:r>
      <w:r>
        <w:rPr>
          <w:sz w:val="24"/>
        </w:rPr>
        <w:t>maintaining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minimum</w:t>
      </w:r>
      <w:r>
        <w:rPr>
          <w:rFonts w:ascii="Times New Roman"/>
          <w:sz w:val="24"/>
        </w:rPr>
        <w:t> </w:t>
      </w:r>
      <w:r>
        <w:rPr>
          <w:sz w:val="24"/>
        </w:rPr>
        <w:t>2-inch</w:t>
      </w:r>
      <w:r>
        <w:rPr>
          <w:rFonts w:ascii="Times New Roman"/>
          <w:sz w:val="24"/>
        </w:rPr>
        <w:t> </w:t>
      </w:r>
      <w:r>
        <w:rPr>
          <w:sz w:val="24"/>
        </w:rPr>
        <w:t>depth.</w:t>
      </w:r>
    </w:p>
    <w:p>
      <w:pPr>
        <w:pStyle w:val="BodyText"/>
        <w:spacing w:before="260"/>
      </w:pPr>
    </w:p>
    <w:p>
      <w:pPr>
        <w:pStyle w:val="Heading1"/>
        <w:numPr>
          <w:ilvl w:val="1"/>
          <w:numId w:val="3"/>
        </w:numPr>
        <w:tabs>
          <w:tab w:pos="1079" w:val="left" w:leader="none"/>
        </w:tabs>
        <w:spacing w:line="240" w:lineRule="auto" w:before="0" w:after="0"/>
        <w:ind w:left="1079" w:right="0" w:hanging="720"/>
        <w:jc w:val="left"/>
      </w:pPr>
      <w:r>
        <w:rPr/>
        <w:t>Mixing</w:t>
      </w:r>
      <w:r>
        <w:rPr>
          <w:rFonts w:ascii="Times New Roman"/>
          <w:b w:val="0"/>
          <w:spacing w:val="-10"/>
        </w:rPr>
        <w:t> </w:t>
      </w:r>
      <w:r>
        <w:rPr/>
        <w:t>and</w:t>
      </w:r>
      <w:r>
        <w:rPr>
          <w:rFonts w:ascii="Times New Roman"/>
          <w:b w:val="0"/>
          <w:spacing w:val="-8"/>
        </w:rPr>
        <w:t> </w:t>
      </w:r>
      <w:r>
        <w:rPr>
          <w:spacing w:val="-2"/>
        </w:rPr>
        <w:t>Application</w:t>
      </w:r>
    </w:p>
    <w:p>
      <w:pPr>
        <w:pStyle w:val="ListParagraph"/>
        <w:numPr>
          <w:ilvl w:val="2"/>
          <w:numId w:val="3"/>
        </w:numPr>
        <w:tabs>
          <w:tab w:pos="1077" w:val="left" w:leader="none"/>
          <w:tab w:pos="1079" w:val="left" w:leader="none"/>
        </w:tabs>
        <w:spacing w:line="360" w:lineRule="auto" w:before="141" w:after="0"/>
        <w:ind w:left="1079" w:right="221" w:hanging="360"/>
        <w:jc w:val="left"/>
        <w:rPr>
          <w:sz w:val="24"/>
        </w:rPr>
      </w:pPr>
      <w:r>
        <w:rPr>
          <w:sz w:val="24"/>
        </w:rPr>
        <w:t>Mixing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Instructions: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Ensure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Rapid</w:t>
      </w:r>
      <w:r>
        <w:rPr>
          <w:rFonts w:ascii="Times New Roman" w:hAnsi="Times New Roman"/>
          <w:spacing w:val="-9"/>
          <w:sz w:val="24"/>
        </w:rPr>
        <w:t> </w:t>
      </w:r>
      <w:r>
        <w:rPr>
          <w:sz w:val="24"/>
        </w:rPr>
        <w:t>Flex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CJ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components</w:t>
      </w:r>
      <w:r>
        <w:rPr>
          <w:rFonts w:ascii="Times New Roman" w:hAnsi="Times New Roman"/>
          <w:spacing w:val="-11"/>
          <w:sz w:val="24"/>
        </w:rPr>
        <w:t> </w:t>
      </w:r>
      <w:r>
        <w:rPr>
          <w:sz w:val="24"/>
        </w:rPr>
        <w:t>are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at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least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50°F</w:t>
      </w:r>
      <w:r>
        <w:rPr>
          <w:rFonts w:ascii="Times New Roman" w:hAnsi="Times New Roman"/>
          <w:spacing w:val="-10"/>
          <w:sz w:val="24"/>
        </w:rPr>
        <w:t> </w:t>
      </w:r>
      <w:r>
        <w:rPr>
          <w:sz w:val="24"/>
        </w:rPr>
        <w:t>for</w:t>
      </w:r>
      <w:r>
        <w:rPr>
          <w:rFonts w:ascii="Times New Roman" w:hAnsi="Times New Roman"/>
          <w:spacing w:val="-12"/>
          <w:sz w:val="24"/>
        </w:rPr>
        <w:t> </w:t>
      </w:r>
      <w:r>
        <w:rPr>
          <w:sz w:val="24"/>
        </w:rPr>
        <w:t>mixing.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Stir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or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shake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each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component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dispensing.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Use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1:1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ratio,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low-pressure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duplex/plural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component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metered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pump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3/8”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x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24”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static</w:t>
      </w:r>
      <w:r>
        <w:rPr>
          <w:rFonts w:ascii="Times New Roman" w:hAnsi="Times New Roman"/>
          <w:sz w:val="24"/>
        </w:rPr>
        <w:t> </w:t>
      </w:r>
      <w:r>
        <w:rPr>
          <w:sz w:val="24"/>
        </w:rPr>
        <w:t>mixer.</w:t>
      </w:r>
    </w:p>
    <w:p>
      <w:pPr>
        <w:pStyle w:val="ListParagraph"/>
        <w:numPr>
          <w:ilvl w:val="2"/>
          <w:numId w:val="3"/>
        </w:numPr>
        <w:tabs>
          <w:tab w:pos="1077" w:val="left" w:leader="none"/>
          <w:tab w:pos="1079" w:val="left" w:leader="none"/>
        </w:tabs>
        <w:spacing w:line="360" w:lineRule="auto" w:before="1" w:after="0"/>
        <w:ind w:left="1079" w:right="24" w:hanging="360"/>
        <w:jc w:val="left"/>
        <w:rPr>
          <w:sz w:val="24"/>
        </w:rPr>
      </w:pPr>
      <w:r>
        <w:rPr>
          <w:sz w:val="24"/>
        </w:rPr>
        <w:t>Application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Process: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cartridge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plural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component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pump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applications,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dispense</w:t>
      </w:r>
      <w:r>
        <w:rPr>
          <w:rFonts w:ascii="Times New Roman"/>
          <w:sz w:val="24"/>
        </w:rPr>
        <w:t> </w:t>
      </w:r>
      <w:r>
        <w:rPr>
          <w:sz w:val="24"/>
        </w:rPr>
        <w:t>mixed</w:t>
      </w:r>
      <w:r>
        <w:rPr>
          <w:rFonts w:ascii="Times New Roman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z w:val="24"/>
        </w:rPr>
        <w:t> </w:t>
      </w:r>
      <w:r>
        <w:rPr>
          <w:sz w:val="24"/>
        </w:rPr>
        <w:t>into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waste</w:t>
      </w:r>
      <w:r>
        <w:rPr>
          <w:rFonts w:ascii="Times New Roman"/>
          <w:sz w:val="24"/>
        </w:rPr>
        <w:t> </w:t>
      </w:r>
      <w:r>
        <w:rPr>
          <w:sz w:val="24"/>
        </w:rPr>
        <w:t>container</w:t>
      </w:r>
      <w:r>
        <w:rPr>
          <w:rFonts w:ascii="Times New Roman"/>
          <w:sz w:val="24"/>
        </w:rPr>
        <w:t> </w:t>
      </w:r>
      <w:r>
        <w:rPr>
          <w:sz w:val="24"/>
        </w:rPr>
        <w:t>first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ensure</w:t>
      </w:r>
      <w:r>
        <w:rPr>
          <w:rFonts w:ascii="Times New Roman"/>
          <w:sz w:val="24"/>
        </w:rPr>
        <w:t> </w:t>
      </w:r>
      <w:r>
        <w:rPr>
          <w:sz w:val="24"/>
        </w:rPr>
        <w:t>uniform</w:t>
      </w:r>
      <w:r>
        <w:rPr>
          <w:rFonts w:ascii="Times New Roman"/>
          <w:sz w:val="24"/>
        </w:rPr>
        <w:t> </w:t>
      </w:r>
      <w:r>
        <w:rPr>
          <w:sz w:val="24"/>
        </w:rPr>
        <w:t>color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consistent</w:t>
      </w:r>
      <w:r>
        <w:rPr>
          <w:rFonts w:ascii="Times New Roman"/>
          <w:sz w:val="24"/>
        </w:rPr>
        <w:t> </w:t>
      </w:r>
      <w:r>
        <w:rPr>
          <w:sz w:val="24"/>
        </w:rPr>
        <w:t>1:1</w:t>
      </w:r>
      <w:r>
        <w:rPr>
          <w:rFonts w:ascii="Times New Roman"/>
          <w:sz w:val="24"/>
        </w:rPr>
        <w:t> </w:t>
      </w:r>
      <w:r>
        <w:rPr>
          <w:sz w:val="24"/>
        </w:rPr>
        <w:t>ratio.</w:t>
      </w:r>
      <w:r>
        <w:rPr>
          <w:rFonts w:ascii="Times New Roman"/>
          <w:sz w:val="24"/>
        </w:rPr>
        <w:t> </w:t>
      </w:r>
      <w:r>
        <w:rPr>
          <w:sz w:val="24"/>
        </w:rPr>
        <w:t>Then,</w:t>
      </w:r>
      <w:r>
        <w:rPr>
          <w:rFonts w:ascii="Times New Roman"/>
          <w:sz w:val="24"/>
        </w:rPr>
        <w:t> </w:t>
      </w:r>
      <w:r>
        <w:rPr>
          <w:sz w:val="24"/>
        </w:rPr>
        <w:t>dispense</w:t>
      </w:r>
      <w:r>
        <w:rPr>
          <w:rFonts w:ascii="Times New Roman"/>
          <w:sz w:val="24"/>
        </w:rPr>
        <w:t> </w:t>
      </w:r>
      <w:r>
        <w:rPr>
          <w:sz w:val="24"/>
        </w:rPr>
        <w:t>properly</w:t>
      </w:r>
      <w:r>
        <w:rPr>
          <w:rFonts w:ascii="Times New Roman"/>
          <w:sz w:val="24"/>
        </w:rPr>
        <w:t> </w:t>
      </w:r>
      <w:r>
        <w:rPr>
          <w:sz w:val="24"/>
        </w:rPr>
        <w:t>mixed</w:t>
      </w:r>
      <w:r>
        <w:rPr>
          <w:rFonts w:ascii="Times New Roman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z w:val="24"/>
        </w:rPr>
        <w:t> </w:t>
      </w:r>
      <w:r>
        <w:rPr>
          <w:sz w:val="24"/>
        </w:rPr>
        <w:t>Flex</w:t>
      </w:r>
      <w:r>
        <w:rPr>
          <w:rFonts w:ascii="Times New Roman"/>
          <w:sz w:val="24"/>
        </w:rPr>
        <w:t> </w:t>
      </w:r>
      <w:r>
        <w:rPr>
          <w:sz w:val="24"/>
        </w:rPr>
        <w:t>CJ</w:t>
      </w:r>
      <w:r>
        <w:rPr>
          <w:rFonts w:ascii="Times New Roman"/>
          <w:sz w:val="24"/>
        </w:rPr>
        <w:t> </w:t>
      </w:r>
      <w:r>
        <w:rPr>
          <w:sz w:val="24"/>
        </w:rPr>
        <w:t>into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prepared</w:t>
      </w:r>
      <w:r>
        <w:rPr>
          <w:rFonts w:ascii="Times New Roman"/>
          <w:sz w:val="24"/>
        </w:rPr>
        <w:t> </w:t>
      </w:r>
      <w:r>
        <w:rPr>
          <w:sz w:val="24"/>
        </w:rPr>
        <w:t>joint.</w:t>
      </w:r>
      <w:r>
        <w:rPr>
          <w:rFonts w:ascii="Times New Roman"/>
          <w:sz w:val="24"/>
        </w:rPr>
        <w:t> </w:t>
      </w:r>
      <w:r>
        <w:rPr>
          <w:sz w:val="24"/>
        </w:rPr>
        <w:t>Overfill</w:t>
      </w:r>
      <w:r>
        <w:rPr>
          <w:rFonts w:ascii="Times New Roman"/>
          <w:sz w:val="24"/>
        </w:rPr>
        <w:t> </w:t>
      </w:r>
      <w:r>
        <w:rPr>
          <w:sz w:val="24"/>
        </w:rPr>
        <w:t>joints</w:t>
      </w:r>
      <w:r>
        <w:rPr>
          <w:rFonts w:ascii="Times New Roman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allow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cure</w:t>
      </w:r>
      <w:r>
        <w:rPr>
          <w:rFonts w:ascii="Times New Roman"/>
          <w:sz w:val="24"/>
        </w:rPr>
        <w:t> </w:t>
      </w:r>
      <w:r>
        <w:rPr>
          <w:sz w:val="24"/>
        </w:rPr>
        <w:t>for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about</w:t>
      </w:r>
      <w:r>
        <w:rPr>
          <w:rFonts w:ascii="Times New Roman"/>
          <w:sz w:val="24"/>
        </w:rPr>
        <w:t> </w:t>
      </w:r>
      <w:r>
        <w:rPr>
          <w:sz w:val="24"/>
        </w:rPr>
        <w:t>1</w:t>
      </w:r>
      <w:r>
        <w:rPr>
          <w:rFonts w:ascii="Times New Roman"/>
          <w:sz w:val="24"/>
        </w:rPr>
        <w:t> </w:t>
      </w:r>
      <w:r>
        <w:rPr>
          <w:sz w:val="24"/>
        </w:rPr>
        <w:t>hour,</w:t>
      </w:r>
      <w:r>
        <w:rPr>
          <w:rFonts w:ascii="Times New Roman"/>
          <w:sz w:val="24"/>
        </w:rPr>
        <w:t> </w:t>
      </w:r>
      <w:r>
        <w:rPr>
          <w:sz w:val="24"/>
        </w:rPr>
        <w:t>up</w:t>
      </w:r>
      <w:r>
        <w:rPr>
          <w:rFonts w:ascii="Times New Roman"/>
          <w:sz w:val="24"/>
        </w:rPr>
        <w:t> </w:t>
      </w:r>
      <w:r>
        <w:rPr>
          <w:sz w:val="24"/>
        </w:rPr>
        <w:t>to</w:t>
      </w:r>
      <w:r>
        <w:rPr>
          <w:rFonts w:ascii="Times New Roman"/>
          <w:sz w:val="24"/>
        </w:rPr>
        <w:t> </w:t>
      </w:r>
      <w:r>
        <w:rPr>
          <w:sz w:val="24"/>
        </w:rPr>
        <w:t>24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hours</w:t>
      </w:r>
      <w:r>
        <w:rPr>
          <w:rFonts w:ascii="Times New Roman"/>
          <w:sz w:val="24"/>
        </w:rPr>
        <w:t> </w:t>
      </w:r>
      <w:r>
        <w:rPr>
          <w:sz w:val="24"/>
        </w:rPr>
        <w:t>before</w:t>
      </w:r>
      <w:r>
        <w:rPr>
          <w:rFonts w:ascii="Times New Roman"/>
          <w:sz w:val="24"/>
        </w:rPr>
        <w:t> </w:t>
      </w:r>
      <w:r>
        <w:rPr>
          <w:sz w:val="24"/>
        </w:rPr>
        <w:t>shaving</w:t>
      </w:r>
      <w:r>
        <w:rPr>
          <w:rFonts w:ascii="Times New Roman"/>
          <w:sz w:val="24"/>
        </w:rPr>
        <w:t> </w:t>
      </w:r>
      <w:r>
        <w:rPr>
          <w:sz w:val="24"/>
        </w:rPr>
        <w:t>flush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floor</w:t>
      </w:r>
      <w:r>
        <w:rPr>
          <w:rFonts w:ascii="Times New Roman"/>
          <w:sz w:val="24"/>
        </w:rPr>
        <w:t> </w:t>
      </w:r>
      <w:r>
        <w:rPr>
          <w:sz w:val="24"/>
        </w:rPr>
        <w:t>using</w:t>
      </w:r>
      <w:r>
        <w:rPr>
          <w:rFonts w:ascii="Times New Roman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z w:val="24"/>
        </w:rPr>
        <w:t> </w:t>
      </w:r>
      <w:r>
        <w:rPr>
          <w:sz w:val="24"/>
        </w:rPr>
        <w:t>razor</w:t>
      </w:r>
      <w:r>
        <w:rPr>
          <w:rFonts w:ascii="Times New Roman"/>
          <w:sz w:val="24"/>
        </w:rPr>
        <w:t> </w:t>
      </w:r>
      <w:r>
        <w:rPr>
          <w:sz w:val="24"/>
        </w:rPr>
        <w:t>scraper.</w:t>
      </w:r>
    </w:p>
    <w:p>
      <w:pPr>
        <w:pStyle w:val="ListParagraph"/>
        <w:numPr>
          <w:ilvl w:val="2"/>
          <w:numId w:val="3"/>
        </w:numPr>
        <w:tabs>
          <w:tab w:pos="1079" w:val="left" w:leader="none"/>
        </w:tabs>
        <w:spacing w:line="360" w:lineRule="auto" w:before="0" w:after="0"/>
        <w:ind w:left="1079" w:right="304" w:hanging="360"/>
        <w:jc w:val="left"/>
        <w:rPr>
          <w:sz w:val="24"/>
        </w:rPr>
      </w:pPr>
      <w:r>
        <w:rPr>
          <w:sz w:val="24"/>
        </w:rPr>
        <w:t>Curing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z w:val="24"/>
        </w:rPr>
        <w:t> </w:t>
      </w:r>
      <w:r>
        <w:rPr>
          <w:sz w:val="24"/>
        </w:rPr>
        <w:t>Shaving: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z w:val="24"/>
        </w:rPr>
        <w:t> </w:t>
      </w:r>
      <w:r>
        <w:rPr>
          <w:sz w:val="24"/>
        </w:rPr>
        <w:t>Flex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CJ</w:t>
      </w:r>
      <w:r>
        <w:rPr>
          <w:rFonts w:ascii="Times New Roman"/>
          <w:sz w:val="24"/>
        </w:rPr>
        <w:t> </w:t>
      </w:r>
      <w:r>
        <w:rPr>
          <w:sz w:val="24"/>
        </w:rPr>
        <w:t>sets</w:t>
      </w:r>
      <w:r>
        <w:rPr>
          <w:rFonts w:ascii="Times New Roman"/>
          <w:sz w:val="24"/>
        </w:rPr>
        <w:t> </w:t>
      </w:r>
      <w:r>
        <w:rPr>
          <w:sz w:val="24"/>
        </w:rPr>
        <w:t>quickly,</w:t>
      </w:r>
      <w:r>
        <w:rPr>
          <w:rFonts w:ascii="Times New Roman"/>
          <w:sz w:val="24"/>
        </w:rPr>
        <w:t> </w:t>
      </w:r>
      <w:r>
        <w:rPr>
          <w:sz w:val="24"/>
        </w:rPr>
        <w:t>reducing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the</w:t>
      </w:r>
      <w:r>
        <w:rPr>
          <w:rFonts w:ascii="Times New Roman"/>
          <w:sz w:val="24"/>
        </w:rPr>
        <w:t> </w:t>
      </w:r>
      <w:r>
        <w:rPr>
          <w:sz w:val="24"/>
        </w:rPr>
        <w:t>risk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of</w:t>
      </w:r>
      <w:r>
        <w:rPr>
          <w:rFonts w:ascii="Times New Roman"/>
          <w:sz w:val="24"/>
        </w:rPr>
        <w:t> </w:t>
      </w:r>
      <w:r>
        <w:rPr>
          <w:sz w:val="24"/>
        </w:rPr>
        <w:t>staining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joint</w:t>
      </w:r>
      <w:r>
        <w:rPr>
          <w:rFonts w:ascii="Times New Roman"/>
          <w:sz w:val="24"/>
        </w:rPr>
        <w:t> </w:t>
      </w:r>
      <w:r>
        <w:rPr>
          <w:sz w:val="24"/>
        </w:rPr>
        <w:t>sides.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If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installed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before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maximum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concrete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shrinkage,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crack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may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appear,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which</w:t>
      </w:r>
      <w:r>
        <w:rPr>
          <w:rFonts w:ascii="Times New Roman"/>
          <w:sz w:val="24"/>
        </w:rPr>
        <w:t> </w:t>
      </w:r>
      <w:r>
        <w:rPr>
          <w:sz w:val="24"/>
        </w:rPr>
        <w:t>can</w:t>
      </w:r>
      <w:r>
        <w:rPr>
          <w:rFonts w:asci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z w:val="24"/>
        </w:rPr>
        <w:t> </w:t>
      </w:r>
      <w:r>
        <w:rPr>
          <w:sz w:val="24"/>
        </w:rPr>
        <w:t>refilled</w:t>
      </w:r>
      <w:r>
        <w:rPr>
          <w:rFonts w:ascii="Times New Roman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Rapid</w:t>
      </w:r>
      <w:r>
        <w:rPr>
          <w:rFonts w:ascii="Times New Roman"/>
          <w:sz w:val="24"/>
        </w:rPr>
        <w:t> </w:t>
      </w:r>
      <w:r>
        <w:rPr>
          <w:sz w:val="24"/>
        </w:rPr>
        <w:t>Flex</w:t>
      </w:r>
      <w:r>
        <w:rPr>
          <w:rFonts w:ascii="Times New Roman"/>
          <w:sz w:val="24"/>
        </w:rPr>
        <w:t> </w:t>
      </w:r>
      <w:r>
        <w:rPr>
          <w:sz w:val="24"/>
        </w:rPr>
        <w:t>CJ</w:t>
      </w:r>
      <w:r>
        <w:rPr>
          <w:rFonts w:ascii="Times New Roman"/>
          <w:sz w:val="24"/>
        </w:rPr>
        <w:t> </w:t>
      </w:r>
      <w:r>
        <w:rPr>
          <w:sz w:val="24"/>
        </w:rPr>
        <w:t>after</w:t>
      </w:r>
      <w:r>
        <w:rPr>
          <w:rFonts w:ascii="Times New Roman"/>
          <w:sz w:val="24"/>
        </w:rPr>
        <w:t> </w:t>
      </w:r>
      <w:r>
        <w:rPr>
          <w:sz w:val="24"/>
        </w:rPr>
        <w:t>cleaning</w:t>
      </w:r>
      <w:r>
        <w:rPr>
          <w:rFonts w:ascii="Times New Roman"/>
          <w:spacing w:val="-1"/>
          <w:sz w:val="24"/>
        </w:rPr>
        <w:t> </w:t>
      </w:r>
      <w:r>
        <w:rPr>
          <w:sz w:val="24"/>
        </w:rPr>
        <w:t>with</w:t>
      </w:r>
      <w:r>
        <w:rPr>
          <w:rFonts w:ascii="Times New Roman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z w:val="24"/>
        </w:rPr>
        <w:t> </w:t>
      </w:r>
      <w:r>
        <w:rPr>
          <w:sz w:val="24"/>
        </w:rPr>
        <w:t>Solvent</w:t>
      </w:r>
      <w:r>
        <w:rPr>
          <w:rFonts w:ascii="Times New Roman"/>
          <w:sz w:val="24"/>
        </w:rPr>
        <w:t> </w:t>
      </w:r>
      <w:r>
        <w:rPr>
          <w:sz w:val="24"/>
        </w:rPr>
        <w:t>100.</w:t>
      </w:r>
    </w:p>
    <w:p>
      <w:pPr>
        <w:pStyle w:val="ListParagraph"/>
        <w:spacing w:after="0" w:line="360" w:lineRule="auto"/>
        <w:jc w:val="left"/>
        <w:rPr>
          <w:sz w:val="24"/>
        </w:rPr>
        <w:sectPr>
          <w:pgSz w:w="12240" w:h="15840"/>
          <w:pgMar w:header="720" w:footer="0" w:top="1880" w:bottom="280" w:left="1080" w:right="1440"/>
        </w:sectPr>
      </w:pPr>
    </w:p>
    <w:p>
      <w:pPr>
        <w:pStyle w:val="BodyText"/>
        <w:spacing w:before="0"/>
      </w:pPr>
    </w:p>
    <w:p>
      <w:pPr>
        <w:pStyle w:val="BodyText"/>
        <w:spacing w:before="179"/>
      </w:pPr>
    </w:p>
    <w:p>
      <w:pPr>
        <w:pStyle w:val="Heading1"/>
        <w:numPr>
          <w:ilvl w:val="1"/>
          <w:numId w:val="3"/>
        </w:numPr>
        <w:tabs>
          <w:tab w:pos="891" w:val="left" w:leader="none"/>
        </w:tabs>
        <w:spacing w:line="240" w:lineRule="auto" w:before="0" w:after="0"/>
        <w:ind w:left="891" w:right="0" w:hanging="531"/>
        <w:jc w:val="left"/>
      </w:pPr>
      <w:r>
        <w:rPr>
          <w:spacing w:val="-2"/>
        </w:rPr>
        <w:t>Cleaning</w:t>
      </w:r>
    </w:p>
    <w:p>
      <w:pPr>
        <w:pStyle w:val="ListParagraph"/>
        <w:numPr>
          <w:ilvl w:val="2"/>
          <w:numId w:val="3"/>
        </w:numPr>
        <w:tabs>
          <w:tab w:pos="1329" w:val="left" w:leader="none"/>
        </w:tabs>
        <w:spacing w:line="360" w:lineRule="auto" w:before="141" w:after="0"/>
        <w:ind w:left="1079" w:right="608" w:firstLine="0"/>
        <w:jc w:val="left"/>
        <w:rPr>
          <w:sz w:val="24"/>
        </w:rPr>
      </w:pPr>
      <w:r>
        <w:rPr>
          <w:sz w:val="24"/>
        </w:rPr>
        <w:t>Remove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uncured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using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SpecChem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Solvent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100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or</w:t>
      </w:r>
      <w:r>
        <w:rPr>
          <w:rFonts w:ascii="Times New Roman"/>
          <w:spacing w:val="-13"/>
          <w:sz w:val="24"/>
        </w:rPr>
        <w:t> </w:t>
      </w:r>
      <w:r>
        <w:rPr>
          <w:sz w:val="24"/>
        </w:rPr>
        <w:t>equivalent.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Cured</w:t>
      </w:r>
      <w:r>
        <w:rPr>
          <w:rFonts w:ascii="Times New Roman"/>
          <w:sz w:val="24"/>
        </w:rPr>
        <w:t> </w:t>
      </w:r>
      <w:r>
        <w:rPr>
          <w:sz w:val="24"/>
        </w:rPr>
        <w:t>material</w:t>
      </w:r>
      <w:r>
        <w:rPr>
          <w:rFonts w:ascii="Times New Roman"/>
          <w:sz w:val="24"/>
        </w:rPr>
        <w:t> </w:t>
      </w:r>
      <w:r>
        <w:rPr>
          <w:sz w:val="24"/>
        </w:rPr>
        <w:t>must</w:t>
      </w:r>
      <w:r>
        <w:rPr>
          <w:rFonts w:ascii="Times New Roman"/>
          <w:sz w:val="24"/>
        </w:rPr>
        <w:t> </w:t>
      </w:r>
      <w:r>
        <w:rPr>
          <w:sz w:val="24"/>
        </w:rPr>
        <w:t>be</w:t>
      </w:r>
      <w:r>
        <w:rPr>
          <w:rFonts w:ascii="Times New Roman"/>
          <w:sz w:val="24"/>
        </w:rPr>
        <w:t> </w:t>
      </w:r>
      <w:r>
        <w:rPr>
          <w:sz w:val="24"/>
        </w:rPr>
        <w:t>mechanically</w:t>
      </w:r>
      <w:r>
        <w:rPr>
          <w:rFonts w:ascii="Times New Roman"/>
          <w:sz w:val="24"/>
        </w:rPr>
        <w:t> </w:t>
      </w:r>
      <w:r>
        <w:rPr>
          <w:sz w:val="24"/>
        </w:rPr>
        <w:t>removed.</w:t>
      </w:r>
    </w:p>
    <w:p>
      <w:pPr>
        <w:pStyle w:val="ListParagraph"/>
        <w:numPr>
          <w:ilvl w:val="2"/>
          <w:numId w:val="3"/>
        </w:numPr>
        <w:tabs>
          <w:tab w:pos="1327" w:val="left" w:leader="none"/>
        </w:tabs>
        <w:spacing w:line="240" w:lineRule="auto" w:before="1" w:after="0"/>
        <w:ind w:left="1327" w:right="0" w:hanging="247"/>
        <w:jc w:val="left"/>
        <w:rPr>
          <w:sz w:val="24"/>
        </w:rPr>
      </w:pPr>
      <w:r>
        <w:rPr>
          <w:sz w:val="24"/>
        </w:rPr>
        <w:t>Ensure</w:t>
      </w:r>
      <w:r>
        <w:rPr>
          <w:rFonts w:ascii="Times New Roman"/>
          <w:spacing w:val="-12"/>
          <w:sz w:val="24"/>
        </w:rPr>
        <w:t> </w:t>
      </w:r>
      <w:r>
        <w:rPr>
          <w:sz w:val="24"/>
        </w:rPr>
        <w:t>cleanliness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and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remove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any</w:t>
      </w:r>
      <w:r>
        <w:rPr>
          <w:rFonts w:ascii="Times New Roman"/>
          <w:spacing w:val="-11"/>
          <w:sz w:val="24"/>
        </w:rPr>
        <w:t> </w:t>
      </w:r>
      <w:r>
        <w:rPr>
          <w:sz w:val="24"/>
        </w:rPr>
        <w:t>spillover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from</w:t>
      </w:r>
      <w:r>
        <w:rPr>
          <w:rFonts w:ascii="Times New Roman"/>
          <w:spacing w:val="-10"/>
          <w:sz w:val="24"/>
        </w:rPr>
        <w:t> </w:t>
      </w:r>
      <w:r>
        <w:rPr>
          <w:sz w:val="24"/>
        </w:rPr>
        <w:t>adjacent</w:t>
      </w:r>
      <w:r>
        <w:rPr>
          <w:rFonts w:ascii="Times New Roman"/>
          <w:spacing w:val="-9"/>
          <w:sz w:val="24"/>
        </w:rPr>
        <w:t> </w:t>
      </w:r>
      <w:r>
        <w:rPr>
          <w:sz w:val="24"/>
        </w:rPr>
        <w:t>areas</w:t>
      </w:r>
      <w:r>
        <w:rPr>
          <w:rFonts w:ascii="Times New Roman"/>
          <w:spacing w:val="-10"/>
          <w:sz w:val="24"/>
        </w:rPr>
        <w:t> </w:t>
      </w:r>
      <w:r>
        <w:rPr>
          <w:spacing w:val="-2"/>
          <w:sz w:val="24"/>
        </w:rPr>
        <w:t>immediately.</w:t>
      </w:r>
    </w:p>
    <w:sectPr>
      <w:pgSz w:w="12240" w:h="15840"/>
      <w:pgMar w:header="720" w:footer="0" w:top="188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mbria">
    <w:altName w:val="Cambria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33568">
          <wp:simplePos x="0" y="0"/>
          <wp:positionH relativeFrom="page">
            <wp:posOffset>2095500</wp:posOffset>
          </wp:positionH>
          <wp:positionV relativeFrom="page">
            <wp:posOffset>457201</wp:posOffset>
          </wp:positionV>
          <wp:extent cx="3575049" cy="731467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75049" cy="7314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3"/>
      <w:numFmt w:val="decimal"/>
      <w:lvlText w:val="%1"/>
      <w:lvlJc w:val="left"/>
      <w:pPr>
        <w:ind w:left="1080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1080" w:hanging="720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87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435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482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30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7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25" w:hanging="25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892" w:hanging="533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892" w:hanging="533"/>
        <w:jc w:val="left"/>
      </w:pPr>
      <w:rPr>
        <w:rFonts w:hint="default" w:ascii="Cambria" w:hAnsi="Cambria" w:eastAsia="Cambria" w:cs="Cambria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1080" w:hanging="252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340" w:hanging="25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7" w:hanging="25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734" w:hanging="25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25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128" w:hanging="25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25" w:hanging="252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1"/>
    </w:pPr>
    <w:rPr>
      <w:rFonts w:ascii="Cambria" w:hAnsi="Cambria" w:eastAsia="Cambria" w:cs="Cambria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890" w:hanging="531"/>
      <w:outlineLvl w:val="1"/>
    </w:pPr>
    <w:rPr>
      <w:rFonts w:ascii="Cambria" w:hAnsi="Cambria" w:eastAsia="Cambria" w:cs="Cambria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1"/>
      <w:ind w:left="1079"/>
    </w:pPr>
    <w:rPr>
      <w:rFonts w:ascii="Cambria" w:hAnsi="Cambria" w:eastAsia="Cambria" w:cs="Cambria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Josh Shepherd</dc:creator>
  <dcterms:created xsi:type="dcterms:W3CDTF">2026-08-25T14:17:21Z</dcterms:created>
  <dcterms:modified xsi:type="dcterms:W3CDTF">2026-08-25T14:17:21Z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2026-03-19T00:00:00Z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2026-08-25T00:00:00Z</vt:filetime>
  </property>
  <property fmtid="{D5CDD505-2E9C-101B-9397-08002B2CF9AE}" pid="5" name="Producer">
    <vt:lpwstr>GPL Ghostscript 9.55.0</vt:lpwstr>
  </property>
</Properties>
</file>